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5042EE" w:rsidRDefault="005E38C8" w:rsidP="005042EE">
      <w:pPr>
        <w:pStyle w:val="1"/>
        <w:jc w:val="both"/>
        <w:rPr>
          <w:bCs/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3006F4" w:rsidRDefault="009108CA" w:rsidP="00091349">
      <w:pPr>
        <w:ind w:right="-5"/>
        <w:rPr>
          <w:sz w:val="28"/>
          <w:szCs w:val="28"/>
          <w:lang w:val="en-US"/>
        </w:rPr>
      </w:pPr>
      <w:r>
        <w:rPr>
          <w:sz w:val="28"/>
          <w:szCs w:val="28"/>
        </w:rPr>
        <w:t>23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3006F4" w:rsidRPr="003006F4">
        <w:rPr>
          <w:sz w:val="28"/>
          <w:szCs w:val="28"/>
        </w:rPr>
        <w:t>1</w:t>
      </w:r>
      <w:r w:rsidR="003006F4">
        <w:rPr>
          <w:sz w:val="28"/>
          <w:szCs w:val="28"/>
          <w:lang w:val="en-US"/>
        </w:rPr>
        <w:t>47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5042EE" w:rsidRDefault="005042EE" w:rsidP="005042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4701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я</w:t>
      </w:r>
      <w:r w:rsidRPr="000C4701">
        <w:rPr>
          <w:b/>
          <w:sz w:val="28"/>
          <w:szCs w:val="28"/>
        </w:rPr>
        <w:t xml:space="preserve"> в решение Думы Уссурийского </w:t>
      </w:r>
    </w:p>
    <w:p w:rsidR="005042EE" w:rsidRDefault="005042EE" w:rsidP="005042E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C4701">
        <w:rPr>
          <w:b/>
          <w:sz w:val="28"/>
          <w:szCs w:val="28"/>
        </w:rPr>
        <w:t xml:space="preserve">городского округа  от </w:t>
      </w:r>
      <w:r>
        <w:rPr>
          <w:b/>
          <w:bCs/>
          <w:sz w:val="28"/>
          <w:szCs w:val="28"/>
        </w:rPr>
        <w:t xml:space="preserve">30 марта 2021 года № 383-НПА </w:t>
      </w:r>
      <w:r>
        <w:rPr>
          <w:b/>
          <w:bCs/>
          <w:sz w:val="28"/>
          <w:szCs w:val="28"/>
        </w:rPr>
        <w:br/>
        <w:t xml:space="preserve">"О Порядке организации дополнительного профессионального образования главы Уссурийского городского округа, депутата </w:t>
      </w:r>
      <w:r>
        <w:rPr>
          <w:b/>
          <w:bCs/>
          <w:sz w:val="28"/>
          <w:szCs w:val="28"/>
        </w:rPr>
        <w:br/>
        <w:t xml:space="preserve">Думы Уссурийского городского округа, осуществляющего </w:t>
      </w:r>
    </w:p>
    <w:p w:rsidR="005042EE" w:rsidRDefault="005042EE" w:rsidP="005042E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полномочия на постоянной основе"</w:t>
      </w:r>
    </w:p>
    <w:p w:rsidR="005042EE" w:rsidRPr="00D45A08" w:rsidRDefault="005042EE" w:rsidP="005042EE">
      <w:pPr>
        <w:widowControl w:val="0"/>
        <w:ind w:firstLine="708"/>
        <w:jc w:val="both"/>
        <w:rPr>
          <w:bCs/>
          <w:sz w:val="28"/>
          <w:szCs w:val="28"/>
        </w:rPr>
      </w:pPr>
    </w:p>
    <w:p w:rsidR="00F16523" w:rsidRPr="00E36E5E" w:rsidRDefault="005042EE" w:rsidP="005042E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D45A08">
        <w:rPr>
          <w:sz w:val="28"/>
          <w:szCs w:val="28"/>
        </w:rPr>
        <w:t>Федеральным</w:t>
      </w:r>
      <w:r>
        <w:rPr>
          <w:sz w:val="28"/>
          <w:szCs w:val="28"/>
        </w:rPr>
        <w:t>и</w:t>
      </w:r>
      <w:r w:rsidRPr="00D45A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законами от 6 октября 2003 года </w:t>
      </w:r>
      <w:r>
        <w:rPr>
          <w:sz w:val="28"/>
          <w:szCs w:val="28"/>
        </w:rPr>
        <w:br/>
        <w:t>№ 131-ФЗ "Об общих принципах организации местного самоуправления в Российской Федерации",</w:t>
      </w:r>
      <w:r w:rsidRPr="00D45A08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29 декабря </w:t>
      </w:r>
      <w:r w:rsidRPr="00D45A08">
        <w:rPr>
          <w:sz w:val="28"/>
          <w:szCs w:val="28"/>
        </w:rPr>
        <w:t>20</w:t>
      </w:r>
      <w:r>
        <w:rPr>
          <w:sz w:val="28"/>
          <w:szCs w:val="28"/>
        </w:rPr>
        <w:t>12</w:t>
      </w:r>
      <w:r w:rsidRPr="00D45A08">
        <w:rPr>
          <w:sz w:val="28"/>
          <w:szCs w:val="28"/>
        </w:rPr>
        <w:t xml:space="preserve"> года № </w:t>
      </w:r>
      <w:r>
        <w:rPr>
          <w:sz w:val="28"/>
          <w:szCs w:val="28"/>
        </w:rPr>
        <w:t>273-ФЗ "Об образовании в Российской Федерации", Уставом Уссурийского городского округа,</w:t>
      </w:r>
      <w:r w:rsidR="002F26E3" w:rsidRPr="00A74DDC">
        <w:rPr>
          <w:sz w:val="28"/>
          <w:szCs w:val="28"/>
        </w:rPr>
        <w:t xml:space="preserve"> </w:t>
      </w:r>
      <w:r w:rsidR="00F16523" w:rsidRPr="00E36E5E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DB7D04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>внесении изменени</w:t>
      </w:r>
      <w:r w:rsidR="00E6743B">
        <w:rPr>
          <w:sz w:val="28"/>
          <w:szCs w:val="28"/>
        </w:rPr>
        <w:t>я</w:t>
      </w:r>
      <w:r w:rsidR="002F26E3" w:rsidRPr="002F26E3">
        <w:rPr>
          <w:sz w:val="28"/>
          <w:szCs w:val="28"/>
        </w:rPr>
        <w:t xml:space="preserve"> в </w:t>
      </w:r>
      <w:r w:rsidR="009108CA" w:rsidRPr="009108CA">
        <w:rPr>
          <w:sz w:val="28"/>
          <w:szCs w:val="28"/>
        </w:rPr>
        <w:t xml:space="preserve">решение Думы Уссурийского городского </w:t>
      </w:r>
      <w:r w:rsidR="009108CA" w:rsidRPr="000F197F">
        <w:rPr>
          <w:sz w:val="28"/>
          <w:szCs w:val="28"/>
        </w:rPr>
        <w:t>округа</w:t>
      </w:r>
      <w:r w:rsidR="005042EE">
        <w:rPr>
          <w:sz w:val="28"/>
          <w:szCs w:val="28"/>
        </w:rPr>
        <w:t xml:space="preserve"> от</w:t>
      </w:r>
      <w:r w:rsidR="009108CA" w:rsidRPr="000F197F">
        <w:rPr>
          <w:sz w:val="28"/>
          <w:szCs w:val="28"/>
        </w:rPr>
        <w:t xml:space="preserve"> </w:t>
      </w:r>
      <w:r w:rsidR="005042EE">
        <w:rPr>
          <w:sz w:val="28"/>
          <w:szCs w:val="28"/>
        </w:rPr>
        <w:t>30 марта 2021 года № 383-НПА "О Порядке организации дополнительного профессионального образования главы Уссурийского городского округа, депутата Думы Уссурийского городского округа, осуществляющего полномочия на постоянной основе"</w:t>
      </w:r>
      <w:r w:rsidR="005D236B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E6743B">
        <w:rPr>
          <w:sz w:val="28"/>
          <w:szCs w:val="28"/>
        </w:rPr>
        <w:t>внесении изменения</w:t>
      </w:r>
      <w:r w:rsidR="002F26E3" w:rsidRPr="002F26E3">
        <w:rPr>
          <w:sz w:val="28"/>
          <w:szCs w:val="28"/>
        </w:rPr>
        <w:t xml:space="preserve"> в </w:t>
      </w:r>
      <w:r w:rsidR="00045654" w:rsidRPr="009108CA">
        <w:rPr>
          <w:sz w:val="28"/>
          <w:szCs w:val="28"/>
        </w:rPr>
        <w:t xml:space="preserve">решение Думы Уссурийского городского округа </w:t>
      </w:r>
      <w:r w:rsidR="005042EE">
        <w:rPr>
          <w:sz w:val="28"/>
          <w:szCs w:val="28"/>
        </w:rPr>
        <w:t>от</w:t>
      </w:r>
      <w:r w:rsidR="005042EE" w:rsidRPr="000F197F">
        <w:rPr>
          <w:sz w:val="28"/>
          <w:szCs w:val="28"/>
        </w:rPr>
        <w:t xml:space="preserve"> </w:t>
      </w:r>
      <w:r w:rsidR="005042EE">
        <w:rPr>
          <w:sz w:val="28"/>
          <w:szCs w:val="28"/>
        </w:rPr>
        <w:t xml:space="preserve">30 марта 2021 года № 383-НПА </w:t>
      </w:r>
      <w:r w:rsidR="00DB7D04">
        <w:rPr>
          <w:sz w:val="28"/>
          <w:szCs w:val="28"/>
        </w:rPr>
        <w:br/>
      </w:r>
      <w:r w:rsidR="005042EE">
        <w:rPr>
          <w:sz w:val="28"/>
          <w:szCs w:val="28"/>
        </w:rPr>
        <w:t>"О Порядке организации дополнительного профессионального образования главы Уссурийского городского округа, депутата Думы Уссурийского городского округа, осуществляющего полномочия на постоянной основе"</w:t>
      </w:r>
      <w:r w:rsidR="00515F92" w:rsidRPr="00314393">
        <w:rPr>
          <w:sz w:val="28"/>
          <w:szCs w:val="28"/>
        </w:rPr>
        <w:t>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</w:t>
      </w:r>
      <w:r w:rsidR="00512276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 xml:space="preserve">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45654"/>
    <w:rsid w:val="0005653E"/>
    <w:rsid w:val="00091349"/>
    <w:rsid w:val="000C0DB0"/>
    <w:rsid w:val="000C3EB8"/>
    <w:rsid w:val="000E1DD3"/>
    <w:rsid w:val="000F197F"/>
    <w:rsid w:val="000F71BA"/>
    <w:rsid w:val="00124F2D"/>
    <w:rsid w:val="00125C84"/>
    <w:rsid w:val="0013135A"/>
    <w:rsid w:val="001C7560"/>
    <w:rsid w:val="001D215A"/>
    <w:rsid w:val="001D7D25"/>
    <w:rsid w:val="001F2748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26E3"/>
    <w:rsid w:val="002F2DB6"/>
    <w:rsid w:val="002F629A"/>
    <w:rsid w:val="003006F4"/>
    <w:rsid w:val="003010F4"/>
    <w:rsid w:val="00304D79"/>
    <w:rsid w:val="003067CD"/>
    <w:rsid w:val="00314393"/>
    <w:rsid w:val="00317B16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40B3D"/>
    <w:rsid w:val="004456F5"/>
    <w:rsid w:val="00445A7E"/>
    <w:rsid w:val="00466E23"/>
    <w:rsid w:val="004A679B"/>
    <w:rsid w:val="004B114E"/>
    <w:rsid w:val="004C58D2"/>
    <w:rsid w:val="00500FC3"/>
    <w:rsid w:val="005042EE"/>
    <w:rsid w:val="00511AB2"/>
    <w:rsid w:val="00512276"/>
    <w:rsid w:val="00515F92"/>
    <w:rsid w:val="0054585A"/>
    <w:rsid w:val="0055260D"/>
    <w:rsid w:val="00557C6E"/>
    <w:rsid w:val="005B0E0A"/>
    <w:rsid w:val="005B23EE"/>
    <w:rsid w:val="005C698C"/>
    <w:rsid w:val="005D236B"/>
    <w:rsid w:val="005D27F9"/>
    <w:rsid w:val="005E14F4"/>
    <w:rsid w:val="005E1ECA"/>
    <w:rsid w:val="005E38C8"/>
    <w:rsid w:val="00601A7E"/>
    <w:rsid w:val="00614D7C"/>
    <w:rsid w:val="00616EB1"/>
    <w:rsid w:val="00621A48"/>
    <w:rsid w:val="00624D20"/>
    <w:rsid w:val="00663B55"/>
    <w:rsid w:val="00697FFC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37835"/>
    <w:rsid w:val="00843A66"/>
    <w:rsid w:val="00852723"/>
    <w:rsid w:val="00877B33"/>
    <w:rsid w:val="008A1595"/>
    <w:rsid w:val="008A492B"/>
    <w:rsid w:val="008A633F"/>
    <w:rsid w:val="008B126F"/>
    <w:rsid w:val="008D0155"/>
    <w:rsid w:val="008F0BD6"/>
    <w:rsid w:val="008F3D97"/>
    <w:rsid w:val="009108CA"/>
    <w:rsid w:val="009514A0"/>
    <w:rsid w:val="009619A7"/>
    <w:rsid w:val="009B4532"/>
    <w:rsid w:val="009F65A7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E5039"/>
    <w:rsid w:val="00BF30E7"/>
    <w:rsid w:val="00C25AF3"/>
    <w:rsid w:val="00C34493"/>
    <w:rsid w:val="00C401FE"/>
    <w:rsid w:val="00C44BAC"/>
    <w:rsid w:val="00C602DB"/>
    <w:rsid w:val="00C707D3"/>
    <w:rsid w:val="00C8094A"/>
    <w:rsid w:val="00CB418B"/>
    <w:rsid w:val="00CB5646"/>
    <w:rsid w:val="00CB7842"/>
    <w:rsid w:val="00CC03D7"/>
    <w:rsid w:val="00CD6BC9"/>
    <w:rsid w:val="00D03841"/>
    <w:rsid w:val="00D1344D"/>
    <w:rsid w:val="00D454D6"/>
    <w:rsid w:val="00D5058D"/>
    <w:rsid w:val="00D50C62"/>
    <w:rsid w:val="00D74B5F"/>
    <w:rsid w:val="00D849EA"/>
    <w:rsid w:val="00DB585A"/>
    <w:rsid w:val="00DB7D04"/>
    <w:rsid w:val="00DC5B9F"/>
    <w:rsid w:val="00DE6ADA"/>
    <w:rsid w:val="00DF1E8A"/>
    <w:rsid w:val="00E17999"/>
    <w:rsid w:val="00E36E5E"/>
    <w:rsid w:val="00E45D70"/>
    <w:rsid w:val="00E56862"/>
    <w:rsid w:val="00E6743B"/>
    <w:rsid w:val="00E92925"/>
    <w:rsid w:val="00EA0885"/>
    <w:rsid w:val="00EB0594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6">
    <w:name w:val="Body Text"/>
    <w:basedOn w:val="a"/>
    <w:link w:val="a7"/>
    <w:rsid w:val="000F197F"/>
    <w:pPr>
      <w:spacing w:after="120"/>
    </w:pPr>
  </w:style>
  <w:style w:type="character" w:customStyle="1" w:styleId="a7">
    <w:name w:val="Основной текст Знак"/>
    <w:basedOn w:val="a0"/>
    <w:link w:val="a6"/>
    <w:rsid w:val="000F19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2021-06-21T00:41:00Z</cp:lastPrinted>
  <dcterms:created xsi:type="dcterms:W3CDTF">2021-06-16T00:08:00Z</dcterms:created>
  <dcterms:modified xsi:type="dcterms:W3CDTF">2021-06-21T00:41:00Z</dcterms:modified>
</cp:coreProperties>
</file>